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65651" w14:textId="77777777" w:rsidR="003969E1" w:rsidRDefault="009632BE">
      <w:pPr>
        <w:spacing w:line="259" w:lineRule="auto"/>
        <w:jc w:val="center"/>
        <w:rPr>
          <w:b/>
          <w:caps/>
          <w:szCs w:val="24"/>
        </w:rPr>
      </w:pPr>
      <w:bookmarkStart w:id="0" w:name="_GoBack"/>
      <w:bookmarkEnd w:id="0"/>
      <w:r>
        <w:rPr>
          <w:b/>
          <w:caps/>
          <w:szCs w:val="24"/>
        </w:rPr>
        <w:t>Prekių pirkimo</w:t>
      </w:r>
      <w:r>
        <w:rPr>
          <w:rFonts w:eastAsia="Arial"/>
          <w:szCs w:val="24"/>
        </w:rPr>
        <w:t>–</w:t>
      </w:r>
      <w:r>
        <w:rPr>
          <w:b/>
          <w:caps/>
          <w:szCs w:val="24"/>
        </w:rPr>
        <w:t>pardavimo sutarties Bendrosios sąlygos</w:t>
      </w:r>
    </w:p>
    <w:p w14:paraId="241A2B3B" w14:textId="77777777" w:rsidR="003969E1" w:rsidRDefault="003969E1">
      <w:pPr>
        <w:spacing w:line="259" w:lineRule="auto"/>
        <w:jc w:val="center"/>
        <w:rPr>
          <w:szCs w:val="24"/>
        </w:rPr>
      </w:pPr>
    </w:p>
    <w:p w14:paraId="1AF94D0E"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90DC4A9" w14:textId="77777777" w:rsidR="003969E1" w:rsidRDefault="003969E1">
      <w:pPr>
        <w:keepNext/>
        <w:keepLines/>
        <w:tabs>
          <w:tab w:val="left" w:pos="426"/>
        </w:tabs>
        <w:spacing w:line="259" w:lineRule="auto"/>
        <w:jc w:val="both"/>
        <w:rPr>
          <w:rFonts w:eastAsia="Cambria"/>
          <w:b/>
          <w:bCs/>
          <w:caps/>
          <w:szCs w:val="24"/>
          <w14:numSpacing w14:val="tabular"/>
        </w:rPr>
      </w:pPr>
    </w:p>
    <w:p w14:paraId="503E7889"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7A3044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3E6D4F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98570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F4678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D87517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4CB72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1ABE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7B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E8D6D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8641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861EB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C5455F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A7229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AD7A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230D5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66B90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17A4799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BD9826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26D71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9512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0EBCC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11B864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7FAE3B4"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EFE33A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91152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884E3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D0979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F8F6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C2756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3F09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952FB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AAA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FF9BEF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B2106E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1232F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E3A1B4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6353BB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34011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BF5D6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13D7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EF1CB8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2D191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6B63B4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80BF3A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D8EE24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D8B6F6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93D58F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18B15D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D264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56FEC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D8457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0EF1B5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F98CF0"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3A097F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2F2FB8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EA95718"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17F0BC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1F2FBB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AFD7C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F5B287"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9CEB8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A8C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50AFF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vykdymui </w:t>
      </w:r>
      <w:r>
        <w:rPr>
          <w:rFonts w:eastAsia="Arial"/>
          <w:szCs w:val="24"/>
        </w:rPr>
        <w:lastRenderedPageBreak/>
        <w:t>būtinus reikalavimus bei neturėtų pirkimo dokumentuose nustatytų pašalinimo pagrindų;</w:t>
      </w:r>
    </w:p>
    <w:p w14:paraId="320431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5E896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6E0F6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F587B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08B45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0278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6350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98D1C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59D1E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79E54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00CE433"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9B5D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8575E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E202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8F05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C133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E026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022D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4A23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239E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A8E7F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7C990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ABD0F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F94A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3A2C2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184A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E39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22169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 xml:space="preserve">Jei Tiekėjas pakeičia esamą arba pasitelkia naują subtiekėją ar specialistą, negavęs Pirkėjo </w:t>
      </w:r>
      <w:r>
        <w:rPr>
          <w:rFonts w:eastAsia="Cambria"/>
          <w:color w:val="000000"/>
          <w:szCs w:val="24"/>
          <w:shd w:val="clear" w:color="auto" w:fill="FFFFFF"/>
        </w:rPr>
        <w:lastRenderedPageBreak/>
        <w:t>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DFB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065A10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5E0421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5377FF"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82F21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32E4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0817C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29484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9A6A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CFEDA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800712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400C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C22E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8BA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86565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4F1FC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6790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212E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60247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7B4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14D5A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7557F2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5FC9F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7E6D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83A2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9D58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A10C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06AC8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B8B49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85810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1B4AC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B38A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60A55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1B3624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69CD304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C102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A9866B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A8CFB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E34C45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5E28C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C4F6A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B0F0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805EE4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6930D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26AB3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2771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4312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1316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03F56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8DC877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453B7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0630C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9E3C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F477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F90AF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CBA7F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9BB22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310F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42582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DF9F3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907EE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4FCC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077B4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B5AC4C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43C23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22A75C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F47D4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76D2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78493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99C61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F50566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10501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DC660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4404A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A740F4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617BEE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791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1C27B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D0DEDBC"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A66371C"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E5D2A0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21338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FC22FE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7B4D92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ABE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17C42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7179F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049F1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FB91A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2B99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2B2BB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BE55F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9F484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4863D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E692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549076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5295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0AD8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E0FE3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A547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9A315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07C21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DE1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66A49B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69A7F1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0B7E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2CF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50379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1635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B84A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1AABFD"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944B2C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8C04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5899B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B2327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B521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5C6068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38F51A5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E008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69723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389C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D1B4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0973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E1C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1F88C"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2F8E3EE"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4D0FD5"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65273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9E0B5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2723BD"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992D68A" w14:textId="77777777" w:rsidR="003969E1" w:rsidRDefault="009632BE" w:rsidP="009632BE">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513D2D8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091D4A"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FB57A0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6FF5C"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4F5BD7"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8324D8"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292EDC"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F79733"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D703AD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58F517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634C42E"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56E7E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E0BAF43" w14:textId="77777777" w:rsidR="003969E1" w:rsidRDefault="003969E1" w:rsidP="009632BE">
      <w:pPr>
        <w:tabs>
          <w:tab w:val="left" w:pos="567"/>
        </w:tabs>
        <w:spacing w:line="259" w:lineRule="auto"/>
        <w:jc w:val="both"/>
        <w:textAlignment w:val="baseline"/>
        <w:rPr>
          <w:szCs w:val="24"/>
        </w:rPr>
      </w:pPr>
    </w:p>
    <w:p w14:paraId="414F5A1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C40A3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CF98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1516F0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C21B2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B9AA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4DDCF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7A1003"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1C53E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06EDC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FDBD03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CEC1C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CED41FE"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5097E6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843C435"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ACB1054"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3E2FA6"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B6B193"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C705B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032B829"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4CFDAC7"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508F4FC"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AB4895"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D0C383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D5B01B" w14:textId="77777777" w:rsidR="003969E1" w:rsidRDefault="003969E1" w:rsidP="009632BE">
      <w:pPr>
        <w:tabs>
          <w:tab w:val="left" w:pos="567"/>
        </w:tabs>
        <w:spacing w:line="259" w:lineRule="auto"/>
        <w:jc w:val="both"/>
        <w:textAlignment w:val="baseline"/>
        <w:rPr>
          <w:szCs w:val="24"/>
        </w:rPr>
      </w:pPr>
    </w:p>
    <w:p w14:paraId="18D1EE1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8A728D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D5B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3039F1" w14:textId="6B8FC7F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07513">
        <w:rPr>
          <w:rFonts w:eastAsia="Arial"/>
          <w:szCs w:val="24"/>
        </w:rPr>
        <w:t>SABIS</w:t>
      </w:r>
      <w:r>
        <w:rPr>
          <w:rFonts w:eastAsia="Arial"/>
          <w:szCs w:val="24"/>
        </w:rPr>
        <w:t>“ (</w:t>
      </w:r>
      <w:r w:rsidR="00207513" w:rsidRPr="00207513">
        <w:t xml:space="preserve"> </w:t>
      </w:r>
      <w:r w:rsidR="00207513" w:rsidRPr="00207513">
        <w:rPr>
          <w:rFonts w:eastAsia="Arial"/>
          <w:color w:val="0000FF"/>
          <w:szCs w:val="24"/>
          <w:u w:val="single"/>
        </w:rPr>
        <w:t>https://sabis.nbfc.lt/</w:t>
      </w:r>
      <w:r>
        <w:rPr>
          <w:rFonts w:eastAsia="Arial"/>
          <w:szCs w:val="24"/>
        </w:rPr>
        <w:t>) arba per kitą savo pasirinktą informacinę sistemą;</w:t>
      </w:r>
    </w:p>
    <w:p w14:paraId="592BC783" w14:textId="7D531C3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207513">
        <w:rPr>
          <w:rFonts w:eastAsia="Arial"/>
          <w:szCs w:val="24"/>
        </w:rPr>
        <w:t>SABIS</w:t>
      </w:r>
      <w:r>
        <w:rPr>
          <w:rFonts w:eastAsia="Arial"/>
          <w:szCs w:val="24"/>
        </w:rPr>
        <w:t>“ priemonėmis (</w:t>
      </w:r>
      <w:r w:rsidR="00207513" w:rsidRPr="00207513">
        <w:rPr>
          <w:rFonts w:eastAsia="Arial"/>
          <w:color w:val="0000FF"/>
          <w:szCs w:val="24"/>
          <w:u w:val="single"/>
        </w:rPr>
        <w:t>https://sabis.nbfc.lt/</w:t>
      </w:r>
      <w:r>
        <w:rPr>
          <w:rFonts w:eastAsia="Arial"/>
          <w:szCs w:val="24"/>
        </w:rPr>
        <w:t>).</w:t>
      </w:r>
    </w:p>
    <w:p w14:paraId="7F91D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99277D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30B23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D4BB3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C3D03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BC0263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866B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42EE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4915F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DC4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4D6A8F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0A94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CF9DC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90B8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093ED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4BD1D0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0F0A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2221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A73AB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4D8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D7681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66191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80BF9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E76BC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C2CC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C21CE0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E8C2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88BB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E67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F0536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010DF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181054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DB48B7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2578582"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A9C34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B5B97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99AE74" w14:textId="77777777" w:rsidR="003969E1" w:rsidRDefault="003969E1" w:rsidP="009632BE">
      <w:pPr>
        <w:tabs>
          <w:tab w:val="left" w:pos="567"/>
        </w:tabs>
        <w:spacing w:line="259" w:lineRule="auto"/>
        <w:jc w:val="both"/>
        <w:textAlignment w:val="baseline"/>
        <w:rPr>
          <w:szCs w:val="24"/>
        </w:rPr>
      </w:pPr>
    </w:p>
    <w:p w14:paraId="2DC65AE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D9A23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57F3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22A0F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2903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2594F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4001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7A67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BF3BD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CC30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45C7C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B14A4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1EB97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610E68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169F0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4089D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F47F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C0D6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4F169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5AEA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D5F23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8B9570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94DADB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D57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F3569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84DFF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443C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D735B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5B5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8F5C5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BD578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7816CD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3A3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2BDA3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361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ACC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769D9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7956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BC34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8281B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5AA0A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7753E1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F108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E5E2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22108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66B8C"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68DB7C"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FB9070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4F6F5C"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A6FF1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9AC1C6"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3088D0B"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A1796B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5FED64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C6E8DA6"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83CF3E5"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6562D1"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D8CE8D4"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1CD055A"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1531CBE"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829710"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EA2C2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ADEC28"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496F48"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3EF23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DE6E96"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245451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78399B" w14:textId="77777777" w:rsidR="003969E1" w:rsidRDefault="003969E1" w:rsidP="009632BE">
      <w:pPr>
        <w:tabs>
          <w:tab w:val="left" w:pos="567"/>
        </w:tabs>
        <w:spacing w:line="259" w:lineRule="auto"/>
        <w:jc w:val="both"/>
        <w:textAlignment w:val="baseline"/>
        <w:rPr>
          <w:szCs w:val="24"/>
        </w:rPr>
      </w:pPr>
    </w:p>
    <w:p w14:paraId="6D46B64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CCB29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F34D6A"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8EDA5FD"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7005A3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5ED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BE14C6"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FB4B6" w14:textId="77777777"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434A094" w14:textId="77777777" w:rsidR="003969E1" w:rsidRDefault="003969E1" w:rsidP="009632BE">
      <w:pPr>
        <w:tabs>
          <w:tab w:val="left" w:pos="567"/>
        </w:tabs>
        <w:spacing w:line="259" w:lineRule="auto"/>
        <w:jc w:val="both"/>
        <w:textAlignment w:val="baseline"/>
        <w:rPr>
          <w:szCs w:val="24"/>
        </w:rPr>
      </w:pPr>
    </w:p>
    <w:p w14:paraId="52012E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25BEB5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604EBB"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B94BE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7A0B89A"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BD6B8D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77D381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CAD9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1FCED73"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F2E1C08"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6F65525"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2D3831"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8D1A225"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D461FF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644F4E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E737E1C"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FB9C33F"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1484483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D42BD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A2D596"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8E8A65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042696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ED2F37A" w14:textId="77777777" w:rsidR="003969E1" w:rsidRDefault="003969E1" w:rsidP="009632BE">
      <w:pPr>
        <w:tabs>
          <w:tab w:val="left" w:pos="567"/>
        </w:tabs>
        <w:spacing w:line="259" w:lineRule="auto"/>
        <w:jc w:val="both"/>
        <w:textAlignment w:val="baseline"/>
        <w:rPr>
          <w:szCs w:val="24"/>
        </w:rPr>
      </w:pPr>
    </w:p>
    <w:p w14:paraId="2DD38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6BD4A4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6D7FB68"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D4AEA7"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83D2FC3"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5DFF51"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7189818"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58FD079"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93D802E"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6B56D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BEECEFE"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87C74E" w14:textId="77777777" w:rsidR="003969E1" w:rsidRDefault="003969E1" w:rsidP="009632BE">
      <w:pPr>
        <w:tabs>
          <w:tab w:val="left" w:pos="567"/>
        </w:tabs>
        <w:spacing w:line="259" w:lineRule="auto"/>
        <w:jc w:val="both"/>
        <w:textAlignment w:val="baseline"/>
        <w:rPr>
          <w:szCs w:val="24"/>
        </w:rPr>
      </w:pPr>
    </w:p>
    <w:p w14:paraId="4AF5DD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54D62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62187"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A30E50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0CE0A3E"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BACC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CD17B8F"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7DE841" w14:textId="77777777" w:rsidR="003969E1" w:rsidRDefault="003969E1" w:rsidP="009632BE">
      <w:pPr>
        <w:tabs>
          <w:tab w:val="left" w:pos="567"/>
        </w:tabs>
        <w:spacing w:line="259" w:lineRule="auto"/>
        <w:jc w:val="both"/>
        <w:textAlignment w:val="baseline"/>
        <w:rPr>
          <w:szCs w:val="24"/>
        </w:rPr>
      </w:pPr>
    </w:p>
    <w:p w14:paraId="1843CE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C4834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1A1635"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8D2DA2C"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C08D1FB"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96C57BD"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C6EA110" w14:textId="77777777" w:rsidR="003969E1" w:rsidRDefault="009632BE" w:rsidP="009632BE">
      <w:pPr>
        <w:spacing w:line="259" w:lineRule="auto"/>
        <w:jc w:val="both"/>
        <w:rPr>
          <w:szCs w:val="24"/>
        </w:rPr>
      </w:pPr>
      <w:r>
        <w:rPr>
          <w:szCs w:val="24"/>
        </w:rPr>
        <w:t>23.1.4. Šalys sudarė rašytinį susitarimą prie Sutarties dėl Prekių keitimo.</w:t>
      </w:r>
    </w:p>
    <w:p w14:paraId="5B25AD84"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7E7E7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2C66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0BA19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E809381"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A774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2D855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161BDB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DB7DE2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D2AC15"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A2045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30F39C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A281E2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18FEA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EEAF1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C04F24" w14:textId="77777777" w:rsidR="003969E1" w:rsidRDefault="003969E1" w:rsidP="009632BE">
      <w:pPr>
        <w:jc w:val="both"/>
      </w:pPr>
    </w:p>
    <w:sectPr w:rsidR="003969E1" w:rsidSect="00D33C81">
      <w:headerReference w:type="even" r:id="rId9"/>
      <w:headerReference w:type="default" r:id="rId10"/>
      <w:footerReference w:type="even" r:id="rId11"/>
      <w:footerReference w:type="default" r:id="rId12"/>
      <w:headerReference w:type="first" r:id="rId13"/>
      <w:footerReference w:type="first" r:id="rId14"/>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59B17" w14:textId="77777777" w:rsidR="00406F5E" w:rsidRDefault="00406F5E">
      <w:r>
        <w:separator/>
      </w:r>
    </w:p>
  </w:endnote>
  <w:endnote w:type="continuationSeparator" w:id="0">
    <w:p w14:paraId="727322A9" w14:textId="77777777" w:rsidR="00406F5E" w:rsidRDefault="0040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226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968F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AF5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EA566" w14:textId="77777777" w:rsidR="00406F5E" w:rsidRDefault="00406F5E">
      <w:r>
        <w:separator/>
      </w:r>
    </w:p>
  </w:footnote>
  <w:footnote w:type="continuationSeparator" w:id="0">
    <w:p w14:paraId="7D0725CB" w14:textId="77777777" w:rsidR="00406F5E" w:rsidRDefault="0040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02B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7D4C" w14:textId="235F1BAF" w:rsidR="003969E1" w:rsidRDefault="009632BE">
    <w:pPr>
      <w:tabs>
        <w:tab w:val="center" w:pos="4819"/>
        <w:tab w:val="right" w:pos="9638"/>
      </w:tabs>
      <w:jc w:val="center"/>
    </w:pPr>
    <w:r>
      <w:fldChar w:fldCharType="begin"/>
    </w:r>
    <w:r>
      <w:instrText>PAGE   \* MERGEFORMAT</w:instrText>
    </w:r>
    <w:r>
      <w:fldChar w:fldCharType="separate"/>
    </w:r>
    <w:r w:rsidR="00245AE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CE6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422C2"/>
    <w:rsid w:val="00207513"/>
    <w:rsid w:val="00245AEE"/>
    <w:rsid w:val="002B362D"/>
    <w:rsid w:val="003969E1"/>
    <w:rsid w:val="00406F5E"/>
    <w:rsid w:val="009632BE"/>
    <w:rsid w:val="00BC4E42"/>
    <w:rsid w:val="00D33C81"/>
    <w:rsid w:val="00FF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79A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51664</Words>
  <Characters>29450</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2</cp:revision>
  <dcterms:created xsi:type="dcterms:W3CDTF">2025-01-16T09:23:00Z</dcterms:created>
  <dcterms:modified xsi:type="dcterms:W3CDTF">2025-01-16T09:23:00Z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